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8F745B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  <w:r w:rsidR="008F745B">
        <w:rPr>
          <w:b/>
          <w:sz w:val="28"/>
          <w:szCs w:val="28"/>
        </w:rPr>
        <w:t>151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proofErr w:type="gramStart"/>
      <w:r>
        <w:rPr>
          <w:b/>
          <w:color w:val="000000"/>
          <w:sz w:val="28"/>
          <w:szCs w:val="28"/>
          <w:lang w:val="en-US"/>
        </w:rPr>
        <w:t>IV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  30</w:t>
      </w:r>
      <w:r>
        <w:t xml:space="preserve">  ноябрь 2020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 w:rsidR="002D57B3">
        <w:t>Пяозерского</w:t>
      </w:r>
      <w:proofErr w:type="spellEnd"/>
      <w:r>
        <w:t xml:space="preserve"> городского поселения по решению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 w:rsidR="002D57B3">
        <w:t>Пяозерского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2020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>
        <w:rPr>
          <w:szCs w:val="28"/>
        </w:rPr>
        <w:t>1 года по 31 декабря 20</w:t>
      </w:r>
      <w:r w:rsidRPr="00782C9C">
        <w:rPr>
          <w:szCs w:val="28"/>
        </w:rPr>
        <w:t>2</w:t>
      </w:r>
      <w:r>
        <w:rPr>
          <w:szCs w:val="28"/>
        </w:rPr>
        <w:t>1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</w:t>
      </w:r>
      <w:r w:rsidR="002D57B3">
        <w:rPr>
          <w:szCs w:val="28"/>
        </w:rPr>
        <w:t>ешения полномочия, составляет  1</w:t>
      </w:r>
      <w:r>
        <w:rPr>
          <w:szCs w:val="28"/>
        </w:rPr>
        <w:t>000,00 (</w:t>
      </w:r>
      <w:r w:rsidR="002D57B3">
        <w:rPr>
          <w:szCs w:val="28"/>
        </w:rPr>
        <w:t>Одна</w:t>
      </w:r>
      <w:r>
        <w:rPr>
          <w:szCs w:val="28"/>
        </w:rPr>
        <w:t xml:space="preserve">  тысяч</w:t>
      </w:r>
      <w:r w:rsidR="002D57B3">
        <w:rPr>
          <w:szCs w:val="28"/>
        </w:rPr>
        <w:t>а</w:t>
      </w:r>
      <w:r>
        <w:rPr>
          <w:szCs w:val="28"/>
        </w:rPr>
        <w:t>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p w:rsidR="007704B0" w:rsidRDefault="007704B0"/>
    <w:tbl>
      <w:tblPr>
        <w:tblW w:w="8080" w:type="dxa"/>
        <w:tblInd w:w="93" w:type="dxa"/>
        <w:tblLook w:val="04A0" w:firstRow="1" w:lastRow="0" w:firstColumn="1" w:lastColumn="0" w:noHBand="0" w:noVBand="1"/>
      </w:tblPr>
      <w:tblGrid>
        <w:gridCol w:w="3160"/>
        <w:gridCol w:w="2120"/>
        <w:gridCol w:w="1080"/>
        <w:gridCol w:w="1720"/>
      </w:tblGrid>
      <w:tr w:rsidR="007704B0" w:rsidRPr="007704B0" w:rsidTr="007704B0">
        <w:trPr>
          <w:trHeight w:val="312"/>
        </w:trPr>
        <w:tc>
          <w:tcPr>
            <w:tcW w:w="808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lastRenderedPageBreak/>
              <w:t xml:space="preserve">Экономическое обоснование расходов по передаче полномочий по организации и осуществлению мероприятий по гражданской обороне, защите населения и территории </w:t>
            </w:r>
            <w:proofErr w:type="spellStart"/>
            <w:r w:rsidRPr="007704B0">
              <w:rPr>
                <w:color w:val="000000"/>
              </w:rPr>
              <w:t>Пяозерского</w:t>
            </w:r>
            <w:proofErr w:type="spellEnd"/>
            <w:r w:rsidRPr="007704B0">
              <w:rPr>
                <w:color w:val="000000"/>
              </w:rPr>
              <w:t xml:space="preserve"> городского поселения от чрезвычайных ситуаций природного и техногенного характера на 2021 год</w:t>
            </w:r>
          </w:p>
        </w:tc>
      </w:tr>
      <w:tr w:rsidR="007704B0" w:rsidRPr="007704B0" w:rsidTr="007704B0">
        <w:trPr>
          <w:trHeight w:val="1056"/>
        </w:trPr>
        <w:tc>
          <w:tcPr>
            <w:tcW w:w="8080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</w:tr>
      <w:tr w:rsidR="007704B0" w:rsidRPr="007704B0" w:rsidTr="007704B0">
        <w:trPr>
          <w:trHeight w:val="312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Наименование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Цена за единицу,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Кол-во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Итого, руб.</w:t>
            </w:r>
          </w:p>
        </w:tc>
      </w:tr>
      <w:tr w:rsidR="007704B0" w:rsidRPr="007704B0" w:rsidTr="007704B0">
        <w:trPr>
          <w:trHeight w:val="58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</w:tr>
      <w:tr w:rsidR="007704B0" w:rsidRPr="007704B0" w:rsidTr="007704B0">
        <w:trPr>
          <w:trHeight w:val="612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  <w:r w:rsidRPr="007704B0">
              <w:rPr>
                <w:color w:val="000000"/>
              </w:rPr>
              <w:t>Бумага для офисной техники, формат А</w:t>
            </w:r>
            <w:proofErr w:type="gramStart"/>
            <w:r w:rsidRPr="007704B0">
              <w:rPr>
                <w:color w:val="000000"/>
              </w:rPr>
              <w:t>4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right"/>
              <w:rPr>
                <w:color w:val="000000"/>
              </w:rPr>
            </w:pPr>
            <w:r w:rsidRPr="007704B0">
              <w:rPr>
                <w:color w:val="000000"/>
              </w:rPr>
              <w:t>250</w:t>
            </w:r>
          </w:p>
        </w:tc>
      </w:tr>
      <w:tr w:rsidR="007704B0" w:rsidRPr="007704B0" w:rsidTr="007704B0">
        <w:trPr>
          <w:trHeight w:val="312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  <w:r w:rsidRPr="007704B0">
              <w:rPr>
                <w:color w:val="000000"/>
              </w:rPr>
              <w:t>Картридж для принтера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  <w:r w:rsidRPr="007704B0">
              <w:rPr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right"/>
              <w:rPr>
                <w:color w:val="000000"/>
              </w:rPr>
            </w:pPr>
            <w:r w:rsidRPr="007704B0">
              <w:rPr>
                <w:color w:val="000000"/>
              </w:rPr>
              <w:t>750</w:t>
            </w:r>
          </w:p>
        </w:tc>
      </w:tr>
      <w:tr w:rsidR="007704B0" w:rsidRPr="007704B0" w:rsidTr="007704B0">
        <w:trPr>
          <w:trHeight w:val="312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  <w:r w:rsidRPr="007704B0">
              <w:rPr>
                <w:color w:val="000000"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4B0" w:rsidRPr="007704B0" w:rsidRDefault="007704B0" w:rsidP="007704B0">
            <w:pPr>
              <w:jc w:val="right"/>
              <w:rPr>
                <w:color w:val="000000"/>
              </w:rPr>
            </w:pPr>
            <w:r w:rsidRPr="007704B0">
              <w:rPr>
                <w:color w:val="000000"/>
              </w:rPr>
              <w:t>1 000</w:t>
            </w:r>
          </w:p>
        </w:tc>
      </w:tr>
      <w:tr w:rsidR="007704B0" w:rsidRPr="007704B0" w:rsidTr="007704B0">
        <w:trPr>
          <w:trHeight w:val="312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B0" w:rsidRPr="007704B0" w:rsidRDefault="007704B0" w:rsidP="007704B0">
            <w:pPr>
              <w:jc w:val="center"/>
              <w:rPr>
                <w:color w:val="00000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B0" w:rsidRPr="007704B0" w:rsidRDefault="007704B0" w:rsidP="007704B0">
            <w:pPr>
              <w:rPr>
                <w:color w:val="000000"/>
              </w:rPr>
            </w:pPr>
          </w:p>
        </w:tc>
      </w:tr>
    </w:tbl>
    <w:p w:rsidR="007704B0" w:rsidRDefault="007704B0"/>
    <w:sectPr w:rsidR="007704B0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D221D"/>
    <w:rsid w:val="00104CF3"/>
    <w:rsid w:val="002D57B3"/>
    <w:rsid w:val="00310091"/>
    <w:rsid w:val="005150A1"/>
    <w:rsid w:val="00586BA6"/>
    <w:rsid w:val="007704B0"/>
    <w:rsid w:val="007B7524"/>
    <w:rsid w:val="00870D65"/>
    <w:rsid w:val="008F745B"/>
    <w:rsid w:val="009D637F"/>
    <w:rsid w:val="00AE357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13</cp:revision>
  <cp:lastPrinted>2020-11-30T10:19:00Z</cp:lastPrinted>
  <dcterms:created xsi:type="dcterms:W3CDTF">2020-11-10T05:47:00Z</dcterms:created>
  <dcterms:modified xsi:type="dcterms:W3CDTF">2020-11-30T10:19:00Z</dcterms:modified>
</cp:coreProperties>
</file>